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9" w:rsidRDefault="00E14749" w:rsidP="00C03045">
      <w:pPr>
        <w:pStyle w:val="Default"/>
        <w:jc w:val="center"/>
        <w:rPr>
          <w:b/>
          <w:bCs/>
          <w:sz w:val="28"/>
          <w:szCs w:val="28"/>
        </w:rPr>
      </w:pPr>
      <w:r w:rsidRPr="00E14749">
        <w:rPr>
          <w:b/>
          <w:bCs/>
          <w:sz w:val="28"/>
          <w:szCs w:val="28"/>
        </w:rPr>
        <w:t>REGULAMIN KONKURSU</w:t>
      </w:r>
    </w:p>
    <w:p w:rsidR="00E14749" w:rsidRPr="00E14749" w:rsidRDefault="00E14749" w:rsidP="00E14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”</w:t>
      </w:r>
      <w:r w:rsidRPr="00E14749">
        <w:rPr>
          <w:b/>
          <w:bCs/>
          <w:sz w:val="28"/>
          <w:szCs w:val="28"/>
        </w:rPr>
        <w:t xml:space="preserve"> </w:t>
      </w:r>
      <w:proofErr w:type="spellStart"/>
      <w:r w:rsidRPr="00E14749">
        <w:rPr>
          <w:b/>
          <w:bCs/>
          <w:sz w:val="28"/>
          <w:szCs w:val="28"/>
        </w:rPr>
        <w:t>Sleeveface</w:t>
      </w:r>
      <w:proofErr w:type="spellEnd"/>
      <w:r w:rsidRPr="00E14749">
        <w:rPr>
          <w:b/>
          <w:bCs/>
          <w:sz w:val="28"/>
          <w:szCs w:val="28"/>
        </w:rPr>
        <w:t>- ubrani w książkę”</w:t>
      </w:r>
    </w:p>
    <w:p w:rsidR="00E14749" w:rsidRPr="00E14749" w:rsidRDefault="00E14749" w:rsidP="00E14749">
      <w:pPr>
        <w:pStyle w:val="Default"/>
        <w:jc w:val="center"/>
        <w:rPr>
          <w:b/>
          <w:bCs/>
          <w:sz w:val="28"/>
          <w:szCs w:val="28"/>
        </w:rPr>
      </w:pPr>
      <w:r w:rsidRPr="00E14749">
        <w:rPr>
          <w:b/>
          <w:bCs/>
          <w:sz w:val="28"/>
          <w:szCs w:val="28"/>
        </w:rPr>
        <w:t xml:space="preserve"> </w:t>
      </w:r>
    </w:p>
    <w:p w:rsidR="00E14749" w:rsidRPr="00E14749" w:rsidRDefault="00E14749" w:rsidP="00E14749">
      <w:pPr>
        <w:pStyle w:val="Default"/>
        <w:rPr>
          <w:rFonts w:ascii="Times New Roman" w:hAnsi="Times New Roman" w:cs="Times New Roman"/>
          <w:szCs w:val="22"/>
        </w:rPr>
      </w:pPr>
      <w:r w:rsidRPr="00E14749">
        <w:rPr>
          <w:rFonts w:ascii="Times New Roman" w:hAnsi="Times New Roman" w:cs="Times New Roman"/>
          <w:szCs w:val="22"/>
        </w:rPr>
        <w:t>Cel konkursu</w:t>
      </w:r>
      <w:r>
        <w:rPr>
          <w:rFonts w:ascii="Times New Roman" w:hAnsi="Times New Roman" w:cs="Times New Roman"/>
          <w:szCs w:val="22"/>
        </w:rPr>
        <w:t xml:space="preserve"> :</w:t>
      </w:r>
    </w:p>
    <w:p w:rsidR="00E14749" w:rsidRPr="00E14749" w:rsidRDefault="00E14749" w:rsidP="00E147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4749">
        <w:rPr>
          <w:rFonts w:ascii="Times New Roman" w:hAnsi="Times New Roman" w:cs="Times New Roman"/>
          <w:sz w:val="22"/>
          <w:szCs w:val="22"/>
        </w:rPr>
        <w:t>1. Popularyzacja czytelnictwa poprzez zainteresowanie grafiką książki.</w:t>
      </w:r>
    </w:p>
    <w:p w:rsidR="00E14749" w:rsidRPr="00E14749" w:rsidRDefault="00E14749" w:rsidP="00E147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4749">
        <w:rPr>
          <w:rFonts w:ascii="Times New Roman" w:hAnsi="Times New Roman" w:cs="Times New Roman"/>
          <w:sz w:val="22"/>
          <w:szCs w:val="22"/>
        </w:rPr>
        <w:t xml:space="preserve">2.Rozwijanie wyobraźni i kreatywności. </w:t>
      </w:r>
    </w:p>
    <w:p w:rsidR="00E14749" w:rsidRPr="00E14749" w:rsidRDefault="00E14749" w:rsidP="00E147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4749">
        <w:rPr>
          <w:rFonts w:ascii="Times New Roman" w:hAnsi="Times New Roman" w:cs="Times New Roman"/>
          <w:sz w:val="22"/>
          <w:szCs w:val="22"/>
        </w:rPr>
        <w:t xml:space="preserve">3.Wzbudzenie zainteresowania księgozbiorem biblioteki publicznej. </w:t>
      </w:r>
    </w:p>
    <w:p w:rsidR="00E14749" w:rsidRPr="00E14749" w:rsidRDefault="00E14749" w:rsidP="00E147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4749">
        <w:rPr>
          <w:rFonts w:ascii="Times New Roman" w:hAnsi="Times New Roman" w:cs="Times New Roman"/>
          <w:sz w:val="22"/>
          <w:szCs w:val="22"/>
        </w:rPr>
        <w:t>4. Zachęcenie czytelników do rozwijania fotograficznego hobby</w:t>
      </w:r>
      <w:r w:rsidR="00341E4D">
        <w:rPr>
          <w:rFonts w:ascii="Times New Roman" w:hAnsi="Times New Roman" w:cs="Times New Roman"/>
          <w:sz w:val="22"/>
          <w:szCs w:val="22"/>
        </w:rPr>
        <w:t>.</w:t>
      </w:r>
    </w:p>
    <w:p w:rsidR="00E14749" w:rsidRPr="00E14749" w:rsidRDefault="00E14749" w:rsidP="009E3C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4749" w:rsidRPr="00E14749" w:rsidRDefault="00E14749" w:rsidP="00E147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14749">
        <w:rPr>
          <w:rFonts w:ascii="Times New Roman" w:hAnsi="Times New Roman" w:cs="Times New Roman"/>
          <w:sz w:val="24"/>
          <w:szCs w:val="24"/>
          <w:lang w:bidi="en-US"/>
        </w:rPr>
        <w:t>Założenia organizacyjne:</w:t>
      </w:r>
    </w:p>
    <w:p w:rsidR="00E14749" w:rsidRPr="00C72F66" w:rsidRDefault="00E14749" w:rsidP="00E147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14749" w:rsidRPr="00B603C1" w:rsidRDefault="00E14749" w:rsidP="0014091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B603C1">
        <w:rPr>
          <w:rFonts w:ascii="Times New Roman" w:hAnsi="Times New Roman" w:cs="Times New Roman"/>
          <w:sz w:val="24"/>
          <w:szCs w:val="24"/>
          <w:lang w:bidi="en-US"/>
        </w:rPr>
        <w:t>Organizator konkursu: Miejska Biblioteka Publiczna im. Bolesława Prusa w Mławie, Oddział dla dzieci.</w:t>
      </w:r>
    </w:p>
    <w:p w:rsidR="00BE0C81" w:rsidRDefault="00E14749" w:rsidP="0014091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Konkurs ma charakter amatorski i przeznaczony jest dla </w:t>
      </w:r>
      <w:r w:rsidR="009D05D4">
        <w:rPr>
          <w:rFonts w:ascii="Times New Roman" w:hAnsi="Times New Roman" w:cs="Times New Roman"/>
          <w:sz w:val="24"/>
          <w:szCs w:val="24"/>
          <w:lang w:bidi="en-US"/>
        </w:rPr>
        <w:t>dzieci i młodzieży</w:t>
      </w:r>
      <w:r w:rsidR="00BE0C81">
        <w:rPr>
          <w:rFonts w:ascii="Times New Roman" w:hAnsi="Times New Roman" w:cs="Times New Roman"/>
          <w:sz w:val="24"/>
          <w:szCs w:val="24"/>
          <w:lang w:bidi="en-US"/>
        </w:rPr>
        <w:t xml:space="preserve"> do lat 15</w:t>
      </w:r>
    </w:p>
    <w:p w:rsidR="00E14749" w:rsidRPr="00BE0C81" w:rsidRDefault="00E14749" w:rsidP="0014091E">
      <w:pPr>
        <w:pStyle w:val="Akapitzlist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D05D4">
        <w:rPr>
          <w:rFonts w:ascii="Times New Roman" w:hAnsi="Times New Roman" w:cs="Times New Roman"/>
          <w:sz w:val="24"/>
          <w:szCs w:val="24"/>
          <w:lang w:bidi="en-US"/>
        </w:rPr>
        <w:t xml:space="preserve">z </w:t>
      </w:r>
      <w:r w:rsidR="00FE6BB7"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Mławy </w:t>
      </w:r>
      <w:r w:rsidR="009D0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D05D4" w:rsidRPr="00BE0C81">
        <w:rPr>
          <w:rFonts w:ascii="Times New Roman" w:hAnsi="Times New Roman" w:cs="Times New Roman"/>
          <w:sz w:val="24"/>
          <w:szCs w:val="24"/>
          <w:lang w:bidi="en-US"/>
        </w:rPr>
        <w:t xml:space="preserve">i </w:t>
      </w:r>
      <w:r w:rsidR="00FE6BB7" w:rsidRPr="00BE0C81">
        <w:rPr>
          <w:rFonts w:ascii="Times New Roman" w:hAnsi="Times New Roman" w:cs="Times New Roman"/>
          <w:sz w:val="24"/>
          <w:szCs w:val="24"/>
          <w:lang w:bidi="en-US"/>
        </w:rPr>
        <w:t>okolic</w:t>
      </w:r>
      <w:r w:rsidR="009D05D4" w:rsidRPr="00BE0C8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E6BB7" w:rsidRPr="00B603C1" w:rsidRDefault="00FE6BB7" w:rsidP="001409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603C1">
        <w:rPr>
          <w:rFonts w:ascii="Times New Roman" w:hAnsi="Times New Roman" w:cs="Times New Roman"/>
        </w:rPr>
        <w:t xml:space="preserve"> Każdy z uczestników konkursu może zgłosić tylko jedno zdjęcie. </w:t>
      </w:r>
    </w:p>
    <w:p w:rsidR="000D26DC" w:rsidRPr="00B603C1" w:rsidRDefault="00FE6BB7" w:rsidP="0014091E">
      <w:pPr>
        <w:pStyle w:val="Default"/>
        <w:ind w:left="720"/>
        <w:rPr>
          <w:rFonts w:ascii="Times New Roman" w:hAnsi="Times New Roman" w:cs="Times New Roman"/>
        </w:rPr>
      </w:pPr>
      <w:r w:rsidRPr="00B603C1">
        <w:rPr>
          <w:rFonts w:ascii="Times New Roman" w:hAnsi="Times New Roman" w:cs="Times New Roman"/>
        </w:rPr>
        <w:t xml:space="preserve"> Przedmiotem fotografii konkursowych są zdjęcia z zasłoniętą przez okładkę książki częścią ciała zgodnie z założeniami projektu </w:t>
      </w:r>
      <w:proofErr w:type="spellStart"/>
      <w:r w:rsidRPr="00B603C1">
        <w:rPr>
          <w:rFonts w:ascii="Times New Roman" w:hAnsi="Times New Roman" w:cs="Times New Roman"/>
        </w:rPr>
        <w:t>sleeveface</w:t>
      </w:r>
      <w:proofErr w:type="spellEnd"/>
      <w:r w:rsidRPr="00B603C1">
        <w:rPr>
          <w:rFonts w:ascii="Times New Roman" w:hAnsi="Times New Roman" w:cs="Times New Roman"/>
        </w:rPr>
        <w:t xml:space="preserve">. </w:t>
      </w:r>
    </w:p>
    <w:p w:rsidR="000D26DC" w:rsidRPr="00BF1599" w:rsidRDefault="000D26DC" w:rsidP="0014091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bidi="en-US"/>
        </w:rPr>
      </w:pPr>
      <w:r w:rsidRPr="00BF1599">
        <w:rPr>
          <w:rFonts w:ascii="Times New Roman" w:hAnsi="Times New Roman" w:cs="Times New Roman"/>
          <w:sz w:val="24"/>
        </w:rPr>
        <w:t>Do konkursu mogą być zgłaszane wyłącznie samodzielnie wykonane zdjęcia nienaruszające praw autorskich osób trzecich.</w:t>
      </w:r>
    </w:p>
    <w:p w:rsidR="00C03045" w:rsidRDefault="009D05D4" w:rsidP="0014091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E032B">
        <w:rPr>
          <w:rFonts w:ascii="Times New Roman" w:hAnsi="Times New Roman" w:cs="Times New Roman"/>
          <w:sz w:val="24"/>
          <w:szCs w:val="24"/>
          <w:lang w:bidi="en-US"/>
        </w:rPr>
        <w:t xml:space="preserve">Prace konkursowe(fotografie) </w:t>
      </w:r>
      <w:r w:rsidR="00FE032B" w:rsidRPr="00FE032B">
        <w:rPr>
          <w:rFonts w:ascii="Times New Roman" w:hAnsi="Times New Roman" w:cs="Times New Roman"/>
          <w:sz w:val="24"/>
          <w:szCs w:val="24"/>
          <w:lang w:bidi="en-US"/>
        </w:rPr>
        <w:t>można</w:t>
      </w:r>
      <w:r w:rsidRPr="00FE032B">
        <w:rPr>
          <w:rFonts w:ascii="Times New Roman" w:hAnsi="Times New Roman" w:cs="Times New Roman"/>
          <w:sz w:val="24"/>
          <w:szCs w:val="24"/>
          <w:lang w:bidi="en-US"/>
        </w:rPr>
        <w:t xml:space="preserve"> wydrukować na papierze w formacie maksymalnie 30x40 cm i przynieść do Oddziału dla dzieci MBP w Mławie  </w:t>
      </w:r>
      <w:r w:rsidR="00FE032B" w:rsidRPr="00FE032B">
        <w:rPr>
          <w:rFonts w:ascii="Times New Roman" w:hAnsi="Times New Roman" w:cs="Times New Roman"/>
          <w:sz w:val="24"/>
          <w:szCs w:val="24"/>
          <w:lang w:bidi="en-US"/>
        </w:rPr>
        <w:t>lub wysłać plik w formacie JPG</w:t>
      </w:r>
      <w:r w:rsidR="00C03045">
        <w:rPr>
          <w:rFonts w:ascii="Times New Roman" w:hAnsi="Times New Roman" w:cs="Times New Roman"/>
          <w:sz w:val="24"/>
          <w:szCs w:val="24"/>
          <w:lang w:bidi="en-US"/>
        </w:rPr>
        <w:t xml:space="preserve"> jako załącznik</w:t>
      </w:r>
      <w:r w:rsidR="00FE032B" w:rsidRPr="00FE032B">
        <w:rPr>
          <w:rFonts w:ascii="Times New Roman" w:hAnsi="Times New Roman" w:cs="Times New Roman"/>
          <w:sz w:val="24"/>
          <w:szCs w:val="24"/>
          <w:lang w:bidi="en-US"/>
        </w:rPr>
        <w:t xml:space="preserve"> na </w:t>
      </w:r>
      <w:r w:rsidR="000D3587">
        <w:rPr>
          <w:rFonts w:ascii="Times New Roman" w:hAnsi="Times New Roman" w:cs="Times New Roman"/>
          <w:sz w:val="24"/>
          <w:szCs w:val="24"/>
          <w:lang w:bidi="en-US"/>
        </w:rPr>
        <w:t>adres mailowy:</w:t>
      </w:r>
      <w:r w:rsidR="00FE032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E032B" w:rsidRPr="00FE032B">
        <w:rPr>
          <w:rFonts w:ascii="Times New Roman" w:hAnsi="Times New Roman" w:cs="Times New Roman"/>
          <w:color w:val="FF0000"/>
          <w:sz w:val="24"/>
          <w:szCs w:val="24"/>
          <w:lang w:bidi="en-US"/>
        </w:rPr>
        <w:t>oddzialdladzieci@biblioteka.mlawa.pl</w:t>
      </w:r>
      <w:r w:rsidR="00F248BE">
        <w:rPr>
          <w:rFonts w:ascii="Times New Roman" w:hAnsi="Times New Roman" w:cs="Times New Roman"/>
          <w:color w:val="FF0000"/>
          <w:sz w:val="24"/>
          <w:szCs w:val="24"/>
          <w:lang w:bidi="en-US"/>
        </w:rPr>
        <w:t>.</w:t>
      </w:r>
      <w:r w:rsidR="00FE032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0D3587" w:rsidRPr="00C03045" w:rsidRDefault="00C03045" w:rsidP="00C03045">
      <w:pPr>
        <w:pStyle w:val="Akapitzlist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Do fotografii należy dołączyć wypełnioną</w:t>
      </w:r>
      <w:r w:rsidRPr="00C03045">
        <w:rPr>
          <w:rFonts w:ascii="Times New Roman" w:hAnsi="Times New Roman" w:cs="Times New Roman"/>
          <w:sz w:val="24"/>
          <w:szCs w:val="24"/>
          <w:lang w:bidi="en-US"/>
        </w:rPr>
        <w:t xml:space="preserve"> i podpisaną kartę zgłoszeniową.</w:t>
      </w:r>
    </w:p>
    <w:p w:rsidR="00005553" w:rsidRDefault="00FE032B" w:rsidP="000D3587">
      <w:pPr>
        <w:pStyle w:val="Akapitzlist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4091E" w:rsidRPr="00FE032B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0D3587">
        <w:rPr>
          <w:rFonts w:ascii="Times New Roman" w:hAnsi="Times New Roman" w:cs="Times New Roman"/>
          <w:sz w:val="24"/>
          <w:szCs w:val="24"/>
          <w:lang w:bidi="en-US"/>
        </w:rPr>
        <w:t xml:space="preserve"> regulamin</w:t>
      </w:r>
      <w:r w:rsidR="00C03045">
        <w:rPr>
          <w:rFonts w:ascii="Times New Roman" w:hAnsi="Times New Roman" w:cs="Times New Roman"/>
          <w:sz w:val="24"/>
          <w:szCs w:val="24"/>
          <w:lang w:bidi="en-US"/>
        </w:rPr>
        <w:t xml:space="preserve"> konkursu </w:t>
      </w:r>
      <w:r w:rsidR="000D3587">
        <w:rPr>
          <w:rFonts w:ascii="Times New Roman" w:hAnsi="Times New Roman" w:cs="Times New Roman"/>
          <w:sz w:val="24"/>
          <w:szCs w:val="24"/>
          <w:lang w:bidi="en-US"/>
        </w:rPr>
        <w:t xml:space="preserve"> i karta zgłoszeniowa dostępna </w:t>
      </w:r>
      <w:r w:rsidR="0014091E" w:rsidRPr="00FE032B">
        <w:rPr>
          <w:rFonts w:ascii="Times New Roman" w:hAnsi="Times New Roman" w:cs="Times New Roman"/>
          <w:sz w:val="24"/>
          <w:szCs w:val="24"/>
          <w:lang w:bidi="en-US"/>
        </w:rPr>
        <w:t>w Oddziale dla dzieci MBP</w:t>
      </w:r>
      <w:r w:rsidR="00C030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0D26DC" w:rsidRPr="00FE032B" w:rsidRDefault="00005553" w:rsidP="000D3587">
      <w:pPr>
        <w:pStyle w:val="Akapitzlist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C03045">
        <w:rPr>
          <w:rFonts w:ascii="Times New Roman" w:hAnsi="Times New Roman" w:cs="Times New Roman"/>
          <w:sz w:val="24"/>
          <w:szCs w:val="24"/>
          <w:lang w:bidi="en-US"/>
        </w:rPr>
        <w:t>ul 3 Maja 5</w:t>
      </w:r>
      <w:r w:rsidR="0014091E" w:rsidRPr="00FE032B">
        <w:rPr>
          <w:rFonts w:ascii="Times New Roman" w:hAnsi="Times New Roman" w:cs="Times New Roman"/>
          <w:sz w:val="24"/>
          <w:szCs w:val="24"/>
          <w:lang w:bidi="en-US"/>
        </w:rPr>
        <w:t xml:space="preserve"> i na stronie internetowej biblioteki).</w:t>
      </w:r>
    </w:p>
    <w:p w:rsidR="0014091E" w:rsidRDefault="00B603C1" w:rsidP="0014091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lang w:bidi="en-US"/>
        </w:rPr>
        <w:t>Termin dostarczenia fotografii</w:t>
      </w:r>
      <w:r w:rsidR="00E14749" w:rsidRPr="00B603C1">
        <w:rPr>
          <w:rFonts w:ascii="Times New Roman" w:hAnsi="Times New Roman" w:cs="Times New Roman"/>
          <w:lang w:bidi="en-US"/>
        </w:rPr>
        <w:t xml:space="preserve"> do Miejskiej Biblioteki Publicznej </w:t>
      </w:r>
      <w:r>
        <w:rPr>
          <w:rFonts w:ascii="Times New Roman" w:hAnsi="Times New Roman" w:cs="Times New Roman"/>
          <w:b/>
          <w:lang w:bidi="en-US"/>
        </w:rPr>
        <w:t>mija 31</w:t>
      </w:r>
      <w:r w:rsidR="00E14749" w:rsidRPr="00B603C1">
        <w:rPr>
          <w:rFonts w:ascii="Times New Roman" w:hAnsi="Times New Roman" w:cs="Times New Roman"/>
          <w:b/>
          <w:lang w:bidi="en-US"/>
        </w:rPr>
        <w:t xml:space="preserve"> </w:t>
      </w:r>
      <w:r>
        <w:rPr>
          <w:rFonts w:ascii="Times New Roman" w:hAnsi="Times New Roman" w:cs="Times New Roman"/>
          <w:b/>
          <w:lang w:bidi="en-US"/>
        </w:rPr>
        <w:t xml:space="preserve">sierpnia </w:t>
      </w:r>
      <w:r w:rsidR="0014091E">
        <w:rPr>
          <w:rFonts w:ascii="Times New Roman" w:hAnsi="Times New Roman" w:cs="Times New Roman"/>
          <w:b/>
          <w:lang w:bidi="en-US"/>
        </w:rPr>
        <w:t xml:space="preserve"> </w:t>
      </w:r>
    </w:p>
    <w:p w:rsidR="00E14749" w:rsidRPr="00341E4D" w:rsidRDefault="00B603C1" w:rsidP="0014091E">
      <w:pPr>
        <w:pStyle w:val="Default"/>
        <w:ind w:left="720"/>
        <w:rPr>
          <w:sz w:val="22"/>
          <w:szCs w:val="22"/>
        </w:rPr>
      </w:pPr>
      <w:r>
        <w:rPr>
          <w:rFonts w:ascii="Times New Roman" w:hAnsi="Times New Roman" w:cs="Times New Roman"/>
          <w:b/>
          <w:lang w:bidi="en-US"/>
        </w:rPr>
        <w:t>2022</w:t>
      </w:r>
      <w:r w:rsidR="00E14749" w:rsidRPr="00B603C1">
        <w:rPr>
          <w:rFonts w:ascii="Times New Roman" w:hAnsi="Times New Roman" w:cs="Times New Roman"/>
          <w:b/>
          <w:lang w:bidi="en-US"/>
        </w:rPr>
        <w:t xml:space="preserve"> r.</w:t>
      </w:r>
    </w:p>
    <w:p w:rsidR="00E14749" w:rsidRPr="00B603C1" w:rsidRDefault="00341E4D" w:rsidP="0014091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Wraz z fotografią</w:t>
      </w:r>
      <w:r w:rsidR="00B603C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4749"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 należy przekazać podpisaną kartę zgłoszeniową, której </w:t>
      </w:r>
      <w:r w:rsidR="00B603C1"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4749" w:rsidRPr="00B603C1">
        <w:rPr>
          <w:rFonts w:ascii="Times New Roman" w:hAnsi="Times New Roman" w:cs="Times New Roman"/>
          <w:sz w:val="24"/>
          <w:szCs w:val="24"/>
          <w:lang w:bidi="en-US"/>
        </w:rPr>
        <w:t>wzór stanowi załącznik do niniejszego regulaminu. Karta ta zawiera następujące</w:t>
      </w:r>
      <w:r w:rsidR="00B603C1"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E14749" w:rsidRPr="00B603C1">
        <w:rPr>
          <w:rFonts w:ascii="Times New Roman" w:hAnsi="Times New Roman" w:cs="Times New Roman"/>
          <w:sz w:val="24"/>
          <w:szCs w:val="24"/>
          <w:lang w:bidi="en-US"/>
        </w:rPr>
        <w:t xml:space="preserve">informacje: </w:t>
      </w:r>
    </w:p>
    <w:p w:rsidR="00E14749" w:rsidRPr="00C72F66" w:rsidRDefault="00E14749" w:rsidP="0014091E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tytuł konkursu, </w:t>
      </w:r>
    </w:p>
    <w:p w:rsidR="00E14749" w:rsidRPr="00C72F66" w:rsidRDefault="00E14749" w:rsidP="0014091E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imię i nazwisko autora i jego wiek,</w:t>
      </w:r>
    </w:p>
    <w:p w:rsidR="00E14749" w:rsidRPr="00C72F66" w:rsidRDefault="00E14749" w:rsidP="0014091E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adres zamieszkania, numer telefonu kontaktowego i adres email</w:t>
      </w:r>
    </w:p>
    <w:p w:rsidR="00E14749" w:rsidRDefault="00E14749" w:rsidP="0014091E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nazwę biblioteki, z której uczestnik korzysta lub do której zgłasza swoja pracę</w:t>
      </w:r>
      <w:r w:rsidR="00B603C1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E14749" w:rsidRPr="00B603C1" w:rsidRDefault="00B603C1" w:rsidP="001409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Zgłoszone do konkursu zdjęcia nie mogą być wcześniej publikowane. </w:t>
      </w:r>
    </w:p>
    <w:p w:rsidR="00E14749" w:rsidRPr="00B603C1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zastrzega sobie prawo do publikowania zdjęć prac, zgłoszonych do Konkursu, umieszczania ich na stronach internetowych,  w mediach i w innej formie podając dane autora (imię, nazwisko oraz miejscowość).</w:t>
      </w:r>
    </w:p>
    <w:p w:rsidR="00E14749" w:rsidRPr="00341E4D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Zgłoszenie pracy do Konkursu jest jednoznaczne z przyjęciem warunków niniejszego regulaminu i oświadczeniem, że </w:t>
      </w:r>
      <w:r w:rsidR="00B603C1">
        <w:rPr>
          <w:rFonts w:ascii="Times New Roman" w:hAnsi="Times New Roman" w:cs="Times New Roman"/>
          <w:sz w:val="24"/>
          <w:szCs w:val="24"/>
          <w:lang w:bidi="en-US"/>
        </w:rPr>
        <w:t>fotografia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zgłoszona na konkurs została wykreowana osobiście.</w:t>
      </w:r>
    </w:p>
    <w:p w:rsidR="00B603C1" w:rsidRPr="001922DD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nie ponosi odpowiedzialności za ewentualne szkody spowodowane opublikowaniem nieprawidłowych danych osobowych bądź innych nieprawidłowych informacji opartych na zgłoszeniach sporządzonych przez Uczestników</w:t>
      </w:r>
      <w:r w:rsidR="00341E4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14749" w:rsidRPr="001922DD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Oceny prac oraz przyznania nagród dokona Komisja Konkursowa powołana przez Organizatora. Decyzje Komisji Konkursowej są ostateczne.</w:t>
      </w:r>
      <w:r w:rsidR="00BF159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E14749" w:rsidRPr="001922DD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nie bierze odpowiedzialności za zniszczenia lub zgubę prac podczas przesyłki.</w:t>
      </w:r>
    </w:p>
    <w:p w:rsidR="00E14749" w:rsidRPr="001922DD" w:rsidRDefault="00E14749" w:rsidP="0014091E">
      <w:pPr>
        <w:widowControl w:val="0"/>
        <w:numPr>
          <w:ilvl w:val="0"/>
          <w:numId w:val="4"/>
        </w:numPr>
        <w:tabs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Laureatom zostaną przyznane nagrody rzeczowe. Organizator  zastrzega sobie prawo do przyznania wyróżnień.</w:t>
      </w:r>
    </w:p>
    <w:p w:rsidR="00E14749" w:rsidRPr="001922DD" w:rsidRDefault="00E14749" w:rsidP="001409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Nagrodzeni uczestnicy będą powiadomieni telefonicznie lub ma</w:t>
      </w:r>
      <w:r w:rsidR="001922DD">
        <w:rPr>
          <w:rFonts w:ascii="Times New Roman" w:hAnsi="Times New Roman" w:cs="Times New Roman"/>
          <w:sz w:val="24"/>
          <w:szCs w:val="24"/>
          <w:lang w:bidi="en-US"/>
        </w:rPr>
        <w:t>ilowo o przyznaniu nagród do dnia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E4D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1922DD">
        <w:rPr>
          <w:rFonts w:ascii="Times New Roman" w:hAnsi="Times New Roman" w:cs="Times New Roman"/>
          <w:sz w:val="24"/>
          <w:szCs w:val="24"/>
          <w:lang w:bidi="en-US"/>
        </w:rPr>
        <w:t xml:space="preserve"> września 2022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r. </w:t>
      </w:r>
    </w:p>
    <w:p w:rsidR="00341E4D" w:rsidRDefault="00E14749" w:rsidP="001409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Organizator konkursu zastrzega sobie prawo do zmian w regulaminie. O wszelkich zmianach niezwłocznie poinformowani zostaną uczestnicy, biorący udział </w:t>
      </w:r>
    </w:p>
    <w:p w:rsidR="00E14749" w:rsidRPr="001922DD" w:rsidRDefault="00E14749" w:rsidP="0014091E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w Konkursie.</w:t>
      </w:r>
    </w:p>
    <w:p w:rsidR="001922DD" w:rsidRPr="00BF1599" w:rsidRDefault="00E14749" w:rsidP="001409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1922DD">
        <w:rPr>
          <w:rFonts w:ascii="Times New Roman" w:hAnsi="Times New Roman" w:cs="Times New Roman"/>
          <w:sz w:val="24"/>
          <w:szCs w:val="24"/>
          <w:lang w:bidi="en-US"/>
        </w:rPr>
        <w:t xml:space="preserve">Treść niniejszego regulaminu oraz wzór karty zgłoszenia znajdują się na stronie internetowej Miejskiej </w:t>
      </w:r>
      <w:r w:rsidR="001922DD">
        <w:rPr>
          <w:rFonts w:ascii="Times New Roman" w:hAnsi="Times New Roman" w:cs="Times New Roman"/>
          <w:sz w:val="24"/>
          <w:szCs w:val="24"/>
          <w:lang w:bidi="en-US"/>
        </w:rPr>
        <w:t>Biblioteki Publicznej w Mławie,</w:t>
      </w:r>
      <w:r w:rsidR="001922DD" w:rsidRPr="001922DD">
        <w:rPr>
          <w:rFonts w:ascii="Times New Roman" w:hAnsi="Times New Roman" w:cs="Times New Roman"/>
          <w:sz w:val="24"/>
          <w:szCs w:val="24"/>
          <w:lang w:bidi="en-US"/>
        </w:rPr>
        <w:t xml:space="preserve"> ul. 3 Maja 5, 06-500 Mława.</w:t>
      </w:r>
    </w:p>
    <w:p w:rsidR="001922DD" w:rsidRPr="00C72F66" w:rsidRDefault="001922DD" w:rsidP="0014091E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BF1599" w:rsidRDefault="00E14749" w:rsidP="0014091E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Informacje dodatkowe: Miejska Biblioteka Publiczna w Mławie, </w:t>
      </w:r>
      <w:r w:rsidR="00BF1599">
        <w:rPr>
          <w:rFonts w:ascii="Times New Roman" w:hAnsi="Times New Roman" w:cs="Times New Roman"/>
          <w:sz w:val="24"/>
          <w:szCs w:val="24"/>
          <w:lang w:bidi="en-US"/>
        </w:rPr>
        <w:t xml:space="preserve">Oddział dla dzieci, </w:t>
      </w:r>
      <w:r w:rsidR="00005553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BF1599">
        <w:rPr>
          <w:rFonts w:ascii="Times New Roman" w:hAnsi="Times New Roman" w:cs="Times New Roman"/>
          <w:sz w:val="24"/>
          <w:szCs w:val="24"/>
          <w:lang w:bidi="en-US"/>
        </w:rPr>
        <w:t>Tel.(023)654-36-64</w:t>
      </w:r>
    </w:p>
    <w:p w:rsidR="00E14749" w:rsidRPr="00C72F66" w:rsidRDefault="00E14749" w:rsidP="0014091E">
      <w:pPr>
        <w:pStyle w:val="Akapitzlist"/>
        <w:widowControl w:val="0"/>
        <w:suppressAutoHyphens/>
        <w:spacing w:after="0" w:line="240" w:lineRule="auto"/>
        <w:ind w:left="1440"/>
        <w:rPr>
          <w:sz w:val="24"/>
          <w:szCs w:val="24"/>
          <w:lang w:bidi="en-US"/>
        </w:rPr>
      </w:pPr>
    </w:p>
    <w:p w:rsidR="00E14749" w:rsidRPr="00C72F66" w:rsidRDefault="00E14749" w:rsidP="0014091E">
      <w:pPr>
        <w:widowControl w:val="0"/>
        <w:suppressAutoHyphens/>
        <w:spacing w:after="0" w:line="240" w:lineRule="auto"/>
        <w:ind w:left="1080"/>
        <w:rPr>
          <w:sz w:val="24"/>
          <w:szCs w:val="24"/>
          <w:lang w:bidi="en-US"/>
        </w:rPr>
      </w:pPr>
    </w:p>
    <w:p w:rsidR="00E14749" w:rsidRDefault="00E14749" w:rsidP="0014091E">
      <w:pPr>
        <w:pStyle w:val="Default"/>
        <w:rPr>
          <w:sz w:val="22"/>
          <w:szCs w:val="22"/>
        </w:rPr>
      </w:pPr>
    </w:p>
    <w:p w:rsidR="001922DD" w:rsidRDefault="001922DD" w:rsidP="0014091E">
      <w:pPr>
        <w:pStyle w:val="Default"/>
        <w:rPr>
          <w:sz w:val="22"/>
          <w:szCs w:val="22"/>
        </w:rPr>
      </w:pPr>
    </w:p>
    <w:p w:rsidR="009E3C7F" w:rsidRDefault="009E3C7F" w:rsidP="0014091E">
      <w:pPr>
        <w:pStyle w:val="Default"/>
        <w:rPr>
          <w:sz w:val="22"/>
          <w:szCs w:val="22"/>
        </w:rPr>
      </w:pPr>
    </w:p>
    <w:p w:rsidR="009E3C7F" w:rsidRDefault="009E3C7F" w:rsidP="0014091E">
      <w:pPr>
        <w:pStyle w:val="Default"/>
        <w:rPr>
          <w:sz w:val="22"/>
          <w:szCs w:val="22"/>
        </w:rPr>
      </w:pPr>
    </w:p>
    <w:p w:rsidR="00D305AE" w:rsidRDefault="00D305AE" w:rsidP="0014091E">
      <w:pPr>
        <w:spacing w:after="0"/>
      </w:pPr>
    </w:p>
    <w:p w:rsidR="006E1A84" w:rsidRDefault="006E1A84" w:rsidP="0014091E">
      <w:pPr>
        <w:pStyle w:val="NormalnyWeb"/>
      </w:pPr>
    </w:p>
    <w:p w:rsidR="00AA5B49" w:rsidRDefault="00AA5B49" w:rsidP="0014091E">
      <w:pPr>
        <w:spacing w:after="0"/>
        <w:rPr>
          <w:color w:val="000000"/>
          <w:sz w:val="27"/>
          <w:szCs w:val="27"/>
        </w:rPr>
      </w:pPr>
    </w:p>
    <w:p w:rsidR="00AA5B49" w:rsidRDefault="00AA5B49" w:rsidP="0014091E">
      <w:pPr>
        <w:spacing w:after="0"/>
        <w:rPr>
          <w:color w:val="000000"/>
          <w:sz w:val="27"/>
          <w:szCs w:val="27"/>
        </w:rPr>
      </w:pPr>
    </w:p>
    <w:p w:rsidR="00AA5B49" w:rsidRDefault="00AA5B4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14091E">
      <w:pPr>
        <w:pStyle w:val="Default"/>
        <w:rPr>
          <w:sz w:val="27"/>
          <w:szCs w:val="27"/>
        </w:rPr>
      </w:pPr>
    </w:p>
    <w:p w:rsidR="00544B59" w:rsidRDefault="00544B59" w:rsidP="00544B59">
      <w:pPr>
        <w:pStyle w:val="Default"/>
        <w:rPr>
          <w:sz w:val="27"/>
          <w:szCs w:val="27"/>
        </w:rPr>
      </w:pPr>
    </w:p>
    <w:p w:rsidR="00341E4D" w:rsidRDefault="00341E4D" w:rsidP="00544B59">
      <w:pPr>
        <w:pStyle w:val="Default"/>
        <w:rPr>
          <w:sz w:val="27"/>
          <w:szCs w:val="27"/>
        </w:rPr>
      </w:pPr>
    </w:p>
    <w:p w:rsidR="00341E4D" w:rsidRDefault="00341E4D" w:rsidP="00544B59">
      <w:pPr>
        <w:pStyle w:val="Default"/>
        <w:rPr>
          <w:sz w:val="27"/>
          <w:szCs w:val="27"/>
        </w:rPr>
      </w:pPr>
    </w:p>
    <w:p w:rsidR="00341E4D" w:rsidRDefault="00341E4D" w:rsidP="00544B59">
      <w:pPr>
        <w:pStyle w:val="Default"/>
        <w:rPr>
          <w:sz w:val="27"/>
          <w:szCs w:val="27"/>
        </w:rPr>
      </w:pPr>
    </w:p>
    <w:p w:rsidR="00341E4D" w:rsidRDefault="00341E4D" w:rsidP="00544B59">
      <w:pPr>
        <w:pStyle w:val="Default"/>
        <w:rPr>
          <w:sz w:val="27"/>
          <w:szCs w:val="27"/>
        </w:rPr>
      </w:pPr>
    </w:p>
    <w:p w:rsidR="00341E4D" w:rsidRDefault="00341E4D" w:rsidP="00544B59">
      <w:pPr>
        <w:pStyle w:val="Default"/>
        <w:rPr>
          <w:sz w:val="27"/>
          <w:szCs w:val="27"/>
        </w:rPr>
      </w:pPr>
    </w:p>
    <w:p w:rsidR="00544B59" w:rsidRDefault="00544B59" w:rsidP="00544B59">
      <w:pPr>
        <w:pStyle w:val="Default"/>
        <w:rPr>
          <w:sz w:val="27"/>
          <w:szCs w:val="27"/>
        </w:rPr>
      </w:pPr>
    </w:p>
    <w:p w:rsidR="007F58B9" w:rsidRDefault="007F58B9" w:rsidP="00341E4D">
      <w:pPr>
        <w:pStyle w:val="Tytu"/>
        <w:rPr>
          <w:rFonts w:ascii="Calibri" w:hAnsi="Calibri"/>
          <w:b/>
          <w:sz w:val="28"/>
          <w:szCs w:val="28"/>
        </w:rPr>
      </w:pPr>
    </w:p>
    <w:p w:rsidR="007F58B9" w:rsidRDefault="007F58B9" w:rsidP="00341E4D">
      <w:pPr>
        <w:pStyle w:val="Tytu"/>
        <w:rPr>
          <w:rFonts w:ascii="Calibri" w:hAnsi="Calibri"/>
          <w:b/>
          <w:sz w:val="28"/>
          <w:szCs w:val="28"/>
        </w:rPr>
      </w:pPr>
    </w:p>
    <w:p w:rsidR="00C03045" w:rsidRDefault="00C03045" w:rsidP="00341E4D">
      <w:pPr>
        <w:pStyle w:val="Tytu"/>
        <w:rPr>
          <w:rFonts w:ascii="Calibri" w:hAnsi="Calibri"/>
          <w:b/>
          <w:sz w:val="28"/>
          <w:szCs w:val="28"/>
        </w:rPr>
      </w:pPr>
    </w:p>
    <w:p w:rsidR="00544B59" w:rsidRDefault="00544B59" w:rsidP="00341E4D">
      <w:pPr>
        <w:ind w:left="4956"/>
        <w:jc w:val="center"/>
        <w:rPr>
          <w:b/>
          <w:sz w:val="20"/>
          <w:szCs w:val="24"/>
        </w:rPr>
      </w:pPr>
    </w:p>
    <w:sectPr w:rsidR="00544B59" w:rsidSect="00A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BD"/>
    <w:multiLevelType w:val="hybridMultilevel"/>
    <w:tmpl w:val="593CC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6EB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FD6"/>
    <w:multiLevelType w:val="hybridMultilevel"/>
    <w:tmpl w:val="B6380AE2"/>
    <w:lvl w:ilvl="0" w:tplc="9AA669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9EA"/>
    <w:multiLevelType w:val="hybridMultilevel"/>
    <w:tmpl w:val="BB10DF7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2834E4"/>
    <w:multiLevelType w:val="hybridMultilevel"/>
    <w:tmpl w:val="C50E5CC4"/>
    <w:lvl w:ilvl="0" w:tplc="482AD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C7F"/>
    <w:rsid w:val="00005553"/>
    <w:rsid w:val="00044AFF"/>
    <w:rsid w:val="000474C2"/>
    <w:rsid w:val="0007718D"/>
    <w:rsid w:val="000D26DC"/>
    <w:rsid w:val="000D3587"/>
    <w:rsid w:val="0014091E"/>
    <w:rsid w:val="001922DD"/>
    <w:rsid w:val="00341E4D"/>
    <w:rsid w:val="004F5858"/>
    <w:rsid w:val="00544B59"/>
    <w:rsid w:val="00670E1C"/>
    <w:rsid w:val="006E1A84"/>
    <w:rsid w:val="007D643D"/>
    <w:rsid w:val="007F58B9"/>
    <w:rsid w:val="00936E86"/>
    <w:rsid w:val="009A4E3B"/>
    <w:rsid w:val="009D05D4"/>
    <w:rsid w:val="009E3C7F"/>
    <w:rsid w:val="00A94135"/>
    <w:rsid w:val="00AA5B49"/>
    <w:rsid w:val="00B603C1"/>
    <w:rsid w:val="00B87872"/>
    <w:rsid w:val="00BC0B95"/>
    <w:rsid w:val="00BE0C81"/>
    <w:rsid w:val="00BF1599"/>
    <w:rsid w:val="00C03045"/>
    <w:rsid w:val="00C255F4"/>
    <w:rsid w:val="00D305AE"/>
    <w:rsid w:val="00E14749"/>
    <w:rsid w:val="00EC13E1"/>
    <w:rsid w:val="00F248BE"/>
    <w:rsid w:val="00FE032B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35"/>
  </w:style>
  <w:style w:type="paragraph" w:styleId="Nagwek1">
    <w:name w:val="heading 1"/>
    <w:basedOn w:val="Normalny"/>
    <w:link w:val="Nagwek1Znak"/>
    <w:uiPriority w:val="9"/>
    <w:qFormat/>
    <w:rsid w:val="00AA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5B4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5B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5B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A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4749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4B59"/>
    <w:pPr>
      <w:spacing w:after="0" w:line="240" w:lineRule="auto"/>
      <w:jc w:val="center"/>
    </w:pPr>
    <w:rPr>
      <w:rFonts w:ascii="Tango BT" w:eastAsia="Times New Roman" w:hAnsi="Tango BT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4B59"/>
    <w:rPr>
      <w:rFonts w:ascii="Tango BT" w:eastAsia="Times New Roman" w:hAnsi="Tango BT" w:cs="Times New Roman"/>
      <w:sz w:val="4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2022-06-27T07:16:00Z</cp:lastPrinted>
  <dcterms:created xsi:type="dcterms:W3CDTF">2022-06-13T13:43:00Z</dcterms:created>
  <dcterms:modified xsi:type="dcterms:W3CDTF">2022-06-27T11:27:00Z</dcterms:modified>
</cp:coreProperties>
</file>